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47D7" w14:textId="4EA1CAA5" w:rsidR="003B2CC0" w:rsidRDefault="001426C7" w:rsidP="00564DA8">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 xml:space="preserve">ANEXO I </w:t>
      </w:r>
      <w:r w:rsidR="005F187A" w:rsidRPr="005F187A">
        <w:rPr>
          <w:rFonts w:ascii="Times New Roman" w:hAnsi="Times New Roman" w:cs="Times New Roman"/>
          <w:b/>
          <w:color w:val="000000"/>
          <w:sz w:val="24"/>
          <w:szCs w:val="24"/>
          <w:u w:val="single"/>
        </w:rPr>
        <w:t>– MODELO DE PROPOSTA COMERCIAL</w:t>
      </w:r>
      <w:bookmarkEnd w:id="0"/>
    </w:p>
    <w:p w14:paraId="2FE808F7" w14:textId="7E00EC5F" w:rsidR="000114F9"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DE COMPRA Nº 043/2024</w:t>
      </w:r>
    </w:p>
    <w:p w14:paraId="0478E753" w14:textId="33F4D3BD" w:rsidR="000114F9" w:rsidRPr="00564DA8"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DISPENSA DE LICITAÇÃO Nº 038/2024</w:t>
      </w:r>
      <w:bookmarkStart w:id="1" w:name="_GoBack"/>
      <w:bookmarkEnd w:id="1"/>
    </w:p>
    <w:tbl>
      <w:tblPr>
        <w:tblStyle w:val="Tabelacomgrade"/>
        <w:tblW w:w="0" w:type="auto"/>
        <w:tblLook w:val="04A0" w:firstRow="1" w:lastRow="0" w:firstColumn="1" w:lastColumn="0" w:noHBand="0" w:noVBand="1"/>
      </w:tblPr>
      <w:tblGrid>
        <w:gridCol w:w="857"/>
        <w:gridCol w:w="2865"/>
        <w:gridCol w:w="1387"/>
        <w:gridCol w:w="1857"/>
        <w:gridCol w:w="1443"/>
        <w:gridCol w:w="1269"/>
      </w:tblGrid>
      <w:tr w:rsidR="00246AF5" w:rsidRPr="007C4BC6" w14:paraId="13C33086" w14:textId="77777777" w:rsidTr="00134459">
        <w:tc>
          <w:tcPr>
            <w:tcW w:w="0" w:type="auto"/>
            <w:vAlign w:val="center"/>
          </w:tcPr>
          <w:p w14:paraId="4879D451"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ITEM</w:t>
            </w:r>
          </w:p>
        </w:tc>
        <w:tc>
          <w:tcPr>
            <w:tcW w:w="0" w:type="auto"/>
            <w:vAlign w:val="center"/>
          </w:tcPr>
          <w:p w14:paraId="04D30DA2"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ESPECIFICAÇÃO</w:t>
            </w:r>
          </w:p>
        </w:tc>
        <w:tc>
          <w:tcPr>
            <w:tcW w:w="0" w:type="auto"/>
            <w:vAlign w:val="center"/>
          </w:tcPr>
          <w:p w14:paraId="2FBEAA0A"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UNIDADE DE MEDIDA</w:t>
            </w:r>
          </w:p>
        </w:tc>
        <w:tc>
          <w:tcPr>
            <w:tcW w:w="1283" w:type="dxa"/>
            <w:vAlign w:val="center"/>
          </w:tcPr>
          <w:p w14:paraId="408DFF39"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QUANTIDADE</w:t>
            </w:r>
          </w:p>
        </w:tc>
        <w:tc>
          <w:tcPr>
            <w:tcW w:w="1276" w:type="dxa"/>
            <w:vAlign w:val="center"/>
          </w:tcPr>
          <w:p w14:paraId="22851363"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UNITÁRIO (R$)</w:t>
            </w:r>
          </w:p>
        </w:tc>
        <w:tc>
          <w:tcPr>
            <w:tcW w:w="1269" w:type="dxa"/>
            <w:vAlign w:val="center"/>
          </w:tcPr>
          <w:p w14:paraId="66458319"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TOTAL (R$)</w:t>
            </w:r>
          </w:p>
        </w:tc>
      </w:tr>
      <w:tr w:rsidR="00246AF5" w:rsidRPr="007C4BC6" w14:paraId="4F3A5726" w14:textId="77777777" w:rsidTr="00134459">
        <w:trPr>
          <w:trHeight w:val="454"/>
        </w:trPr>
        <w:tc>
          <w:tcPr>
            <w:tcW w:w="0" w:type="auto"/>
            <w:vAlign w:val="center"/>
          </w:tcPr>
          <w:p w14:paraId="4229415F" w14:textId="77777777" w:rsidR="00246AF5" w:rsidRPr="00246AF5" w:rsidRDefault="00246AF5" w:rsidP="00134459">
            <w:pPr>
              <w:jc w:val="center"/>
              <w:rPr>
                <w:rFonts w:ascii="Times New Roman" w:hAnsi="Times New Roman" w:cs="Times New Roman"/>
                <w:sz w:val="24"/>
                <w:szCs w:val="24"/>
              </w:rPr>
            </w:pPr>
            <w:r w:rsidRPr="00246AF5">
              <w:rPr>
                <w:rFonts w:ascii="Times New Roman" w:hAnsi="Times New Roman" w:cs="Times New Roman"/>
                <w:sz w:val="24"/>
                <w:szCs w:val="24"/>
              </w:rPr>
              <w:t>01</w:t>
            </w:r>
          </w:p>
        </w:tc>
        <w:tc>
          <w:tcPr>
            <w:tcW w:w="0" w:type="auto"/>
            <w:vAlign w:val="center"/>
          </w:tcPr>
          <w:p w14:paraId="43BDB84C" w14:textId="77777777" w:rsidR="00246AF5" w:rsidRPr="00246AF5" w:rsidRDefault="00246AF5" w:rsidP="00134459">
            <w:pPr>
              <w:rPr>
                <w:rFonts w:ascii="Times New Roman" w:hAnsi="Times New Roman" w:cs="Times New Roman"/>
                <w:caps/>
                <w:sz w:val="24"/>
                <w:szCs w:val="24"/>
              </w:rPr>
            </w:pPr>
            <w:r w:rsidRPr="00246AF5">
              <w:rPr>
                <w:rFonts w:ascii="Times New Roman" w:hAnsi="Times New Roman" w:cs="Times New Roman"/>
                <w:caps/>
                <w:sz w:val="24"/>
                <w:szCs w:val="24"/>
              </w:rPr>
              <w:t>Caligrafia em letra cursiva inglesa, feita com bico de pena no papel. Preenchimento de lacunas de honrarias a serem entregues ao de 12 (doze) meses.</w:t>
            </w:r>
          </w:p>
        </w:tc>
        <w:tc>
          <w:tcPr>
            <w:tcW w:w="0" w:type="auto"/>
            <w:vAlign w:val="center"/>
          </w:tcPr>
          <w:p w14:paraId="60540CD4" w14:textId="77777777" w:rsidR="00246AF5" w:rsidRPr="00246AF5" w:rsidRDefault="00246AF5" w:rsidP="00134459">
            <w:pPr>
              <w:jc w:val="center"/>
              <w:rPr>
                <w:rFonts w:ascii="Times New Roman" w:hAnsi="Times New Roman" w:cs="Times New Roman"/>
                <w:sz w:val="24"/>
                <w:szCs w:val="24"/>
              </w:rPr>
            </w:pPr>
            <w:r w:rsidRPr="00246AF5">
              <w:rPr>
                <w:rFonts w:ascii="Times New Roman" w:hAnsi="Times New Roman" w:cs="Times New Roman"/>
                <w:sz w:val="24"/>
                <w:szCs w:val="24"/>
              </w:rPr>
              <w:t>UN</w:t>
            </w:r>
          </w:p>
        </w:tc>
        <w:tc>
          <w:tcPr>
            <w:tcW w:w="1283" w:type="dxa"/>
            <w:vAlign w:val="center"/>
          </w:tcPr>
          <w:p w14:paraId="137D1D53" w14:textId="77777777" w:rsidR="00246AF5" w:rsidRPr="00246AF5" w:rsidRDefault="00246AF5" w:rsidP="00134459">
            <w:pPr>
              <w:jc w:val="center"/>
              <w:rPr>
                <w:rFonts w:ascii="Times New Roman" w:hAnsi="Times New Roman" w:cs="Times New Roman"/>
                <w:sz w:val="24"/>
                <w:szCs w:val="24"/>
              </w:rPr>
            </w:pPr>
            <w:r w:rsidRPr="00246AF5">
              <w:rPr>
                <w:rFonts w:ascii="Times New Roman" w:hAnsi="Times New Roman" w:cs="Times New Roman"/>
                <w:sz w:val="24"/>
                <w:szCs w:val="24"/>
              </w:rPr>
              <w:t>300</w:t>
            </w:r>
          </w:p>
        </w:tc>
        <w:tc>
          <w:tcPr>
            <w:tcW w:w="1276" w:type="dxa"/>
            <w:vAlign w:val="center"/>
          </w:tcPr>
          <w:p w14:paraId="41DAB9BE" w14:textId="7C36B36C" w:rsidR="00246AF5" w:rsidRPr="00246AF5" w:rsidRDefault="00246AF5" w:rsidP="00246AF5">
            <w:pPr>
              <w:jc w:val="center"/>
              <w:rPr>
                <w:rFonts w:ascii="Times New Roman" w:hAnsi="Times New Roman" w:cs="Times New Roman"/>
                <w:sz w:val="24"/>
                <w:szCs w:val="24"/>
              </w:rPr>
            </w:pPr>
            <w:r w:rsidRPr="00246AF5">
              <w:rPr>
                <w:rFonts w:ascii="Times New Roman" w:hAnsi="Times New Roman" w:cs="Times New Roman"/>
                <w:sz w:val="24"/>
                <w:szCs w:val="24"/>
              </w:rPr>
              <w:t xml:space="preserve">R$ </w:t>
            </w:r>
          </w:p>
        </w:tc>
        <w:tc>
          <w:tcPr>
            <w:tcW w:w="1269" w:type="dxa"/>
            <w:vAlign w:val="center"/>
          </w:tcPr>
          <w:p w14:paraId="7F147786" w14:textId="7190B116" w:rsidR="00246AF5" w:rsidRPr="00246AF5" w:rsidRDefault="00246AF5" w:rsidP="00246AF5">
            <w:pPr>
              <w:jc w:val="center"/>
              <w:rPr>
                <w:rFonts w:ascii="Times New Roman" w:hAnsi="Times New Roman" w:cs="Times New Roman"/>
                <w:sz w:val="24"/>
                <w:szCs w:val="24"/>
              </w:rPr>
            </w:pPr>
            <w:r w:rsidRPr="00246AF5">
              <w:rPr>
                <w:rFonts w:ascii="Times New Roman" w:hAnsi="Times New Roman" w:cs="Times New Roman"/>
                <w:sz w:val="24"/>
                <w:szCs w:val="24"/>
              </w:rPr>
              <w:t xml:space="preserve">R$ </w:t>
            </w:r>
          </w:p>
        </w:tc>
      </w:tr>
    </w:tbl>
    <w:p w14:paraId="172D3F5E" w14:textId="29C6B7D7" w:rsidR="00246AF5" w:rsidRPr="00406F2A" w:rsidRDefault="00246AF5" w:rsidP="00406F2A">
      <w:pPr>
        <w:spacing w:before="240" w:after="240" w:line="276" w:lineRule="auto"/>
        <w:rPr>
          <w:rFonts w:ascii="Times New Roman" w:hAnsi="Times New Roman" w:cs="Times New Roman"/>
          <w:sz w:val="24"/>
          <w:szCs w:val="24"/>
        </w:rPr>
      </w:pPr>
    </w:p>
    <w:tbl>
      <w:tblPr>
        <w:tblStyle w:val="Tabelacomgrade"/>
        <w:tblW w:w="9776" w:type="dxa"/>
        <w:tblLook w:val="04A0" w:firstRow="1" w:lastRow="0" w:firstColumn="1" w:lastColumn="0" w:noHBand="0" w:noVBand="1"/>
      </w:tblPr>
      <w:tblGrid>
        <w:gridCol w:w="3846"/>
        <w:gridCol w:w="529"/>
        <w:gridCol w:w="2228"/>
        <w:gridCol w:w="3173"/>
      </w:tblGrid>
      <w:tr w:rsidR="00CA1C2F" w:rsidRPr="00406F2A" w14:paraId="1936BA40" w14:textId="77777777" w:rsidTr="00246AF5">
        <w:tc>
          <w:tcPr>
            <w:tcW w:w="437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5401" w:type="dxa"/>
            <w:gridSpan w:val="2"/>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246AF5">
        <w:tc>
          <w:tcPr>
            <w:tcW w:w="9776" w:type="dxa"/>
            <w:gridSpan w:val="4"/>
          </w:tcPr>
          <w:p w14:paraId="6393ED48"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VALIDADE DA PROPOSTA: 60 DIAS</w:t>
            </w:r>
          </w:p>
        </w:tc>
      </w:tr>
      <w:tr w:rsidR="00CA1C2F" w:rsidRPr="00406F2A" w14:paraId="4AB1180B" w14:textId="77777777" w:rsidTr="00246AF5">
        <w:tc>
          <w:tcPr>
            <w:tcW w:w="9776" w:type="dxa"/>
            <w:gridSpan w:val="4"/>
          </w:tcPr>
          <w:p w14:paraId="327196C0" w14:textId="6F8797BF" w:rsidR="00CA1C2F" w:rsidRPr="00406F2A" w:rsidRDefault="00CA1C2F" w:rsidP="00564DA8">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CONDIÇÕES DE PAGAMENTO: </w:t>
            </w:r>
            <w:r w:rsidR="00564DA8">
              <w:rPr>
                <w:rFonts w:ascii="Times New Roman" w:hAnsi="Times New Roman" w:cs="Times New Roman"/>
                <w:sz w:val="24"/>
                <w:szCs w:val="24"/>
              </w:rPr>
              <w:t>10 dias, mediante Boleto Bancário ou transferência em conta do Banco do Brasil</w:t>
            </w:r>
          </w:p>
        </w:tc>
      </w:tr>
      <w:tr w:rsidR="00CA1C2F" w:rsidRPr="00406F2A" w14:paraId="7E9D108F" w14:textId="77777777" w:rsidTr="00246AF5">
        <w:tc>
          <w:tcPr>
            <w:tcW w:w="9776" w:type="dxa"/>
            <w:gridSpan w:val="4"/>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246AF5">
        <w:tc>
          <w:tcPr>
            <w:tcW w:w="9776" w:type="dxa"/>
            <w:gridSpan w:val="4"/>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246AF5">
        <w:tc>
          <w:tcPr>
            <w:tcW w:w="3846" w:type="dxa"/>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757"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3173" w:type="dxa"/>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246AF5">
        <w:tc>
          <w:tcPr>
            <w:tcW w:w="6603" w:type="dxa"/>
            <w:gridSpan w:val="3"/>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3173" w:type="dxa"/>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246AF5">
        <w:tc>
          <w:tcPr>
            <w:tcW w:w="9776" w:type="dxa"/>
            <w:gridSpan w:val="4"/>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 xml:space="preserve">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w:t>
            </w:r>
            <w:r w:rsidRPr="00406F2A">
              <w:rPr>
                <w:rFonts w:ascii="Times New Roman" w:hAnsi="Times New Roman" w:cs="Times New Roman"/>
                <w:i/>
                <w:iCs/>
                <w:sz w:val="24"/>
                <w:szCs w:val="24"/>
              </w:rPr>
              <w:lastRenderedPageBreak/>
              <w:t>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dos os tributos incidentes e demais encargos, 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5F2EE8B6" w14:textId="77777777" w:rsidR="00CA1C2F" w:rsidRPr="00406F2A" w:rsidRDefault="00CA1C2F" w:rsidP="00406F2A">
      <w:pPr>
        <w:spacing w:before="240" w:after="240" w:line="276" w:lineRule="auto"/>
        <w:rPr>
          <w:rFonts w:ascii="Times New Roman" w:hAnsi="Times New Roman" w:cs="Times New Roman"/>
          <w:sz w:val="24"/>
          <w:szCs w:val="24"/>
        </w:rPr>
      </w:pPr>
    </w:p>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t>RESPONSÁVEL PELO ENVIO DA PROPOSTA</w:t>
      </w:r>
    </w:p>
    <w:tbl>
      <w:tblPr>
        <w:tblStyle w:val="Tabelacomgrade"/>
        <w:tblW w:w="9776" w:type="dxa"/>
        <w:tblLook w:val="04A0" w:firstRow="1" w:lastRow="0" w:firstColumn="1" w:lastColumn="0" w:noHBand="0" w:noVBand="1"/>
      </w:tblPr>
      <w:tblGrid>
        <w:gridCol w:w="9776"/>
      </w:tblGrid>
      <w:tr w:rsidR="006A35E3" w:rsidRPr="00406F2A" w14:paraId="372C3143" w14:textId="77777777" w:rsidTr="00564DA8">
        <w:tc>
          <w:tcPr>
            <w:tcW w:w="9776"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564DA8">
        <w:tc>
          <w:tcPr>
            <w:tcW w:w="9776"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564DA8">
        <w:tc>
          <w:tcPr>
            <w:tcW w:w="9776"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564DA8">
        <w:tc>
          <w:tcPr>
            <w:tcW w:w="9776"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lastRenderedPageBreak/>
              <w:t>E-MAIL:</w:t>
            </w:r>
          </w:p>
        </w:tc>
      </w:tr>
      <w:tr w:rsidR="006A35E3" w:rsidRPr="00406F2A" w14:paraId="18B65F90" w14:textId="77777777" w:rsidTr="00564DA8">
        <w:tc>
          <w:tcPr>
            <w:tcW w:w="9776"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DD4F98">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even" r:id="rId8"/>
      <w:headerReference w:type="default" r:id="rId9"/>
      <w:footerReference w:type="even" r:id="rId10"/>
      <w:footerReference w:type="default" r:id="rId11"/>
      <w:headerReference w:type="first" r:id="rId12"/>
      <w:footerReference w:type="firs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776" w14:textId="77777777" w:rsidR="006F45DB" w:rsidRDefault="006F45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70508476"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0114F9" w:rsidRPr="000114F9">
          <w:rPr>
            <w:noProof/>
            <w:sz w:val="20"/>
            <w:szCs w:val="20"/>
          </w:rPr>
          <w:t>3</w:t>
        </w:r>
        <w:r w:rsidRPr="004F6FD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8E60" w14:textId="77777777" w:rsidR="006F45DB" w:rsidRDefault="006F4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6F95" w14:textId="77777777" w:rsidR="006F45DB" w:rsidRDefault="006F45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9017" w14:textId="531205A9" w:rsidR="006F45DB" w:rsidRDefault="006F45DB" w:rsidP="006F45DB">
    <w:pPr>
      <w:pStyle w:val="Cabealho"/>
      <w:tabs>
        <w:tab w:val="center" w:pos="4844"/>
        <w:tab w:val="right" w:pos="9688"/>
      </w:tabs>
      <w:jc w:val="center"/>
      <w:rPr>
        <w:noProof/>
      </w:rPr>
    </w:pPr>
    <w:r>
      <w:rPr>
        <w:noProof/>
      </w:rPr>
      <w:t>/* PREENCHER COM TIMBRE E INFORMAÇÕES DA EMPRESA */</w:t>
    </w:r>
  </w:p>
  <w:p w14:paraId="30AA29D3" w14:textId="77777777" w:rsidR="00EA3FDC" w:rsidRDefault="00EA3FDC" w:rsidP="004F6FDF">
    <w:pPr>
      <w:pStyle w:val="Cabealho"/>
      <w:tabs>
        <w:tab w:val="center" w:pos="4844"/>
        <w:tab w:val="right" w:pos="96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B047" w14:textId="77777777" w:rsidR="006F45DB" w:rsidRDefault="006F4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114F9"/>
    <w:rsid w:val="00022149"/>
    <w:rsid w:val="00023FAE"/>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AF5"/>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3E38"/>
    <w:rsid w:val="002B5004"/>
    <w:rsid w:val="002C03FB"/>
    <w:rsid w:val="002C1FCA"/>
    <w:rsid w:val="002C37FC"/>
    <w:rsid w:val="002C5DE0"/>
    <w:rsid w:val="002C6E4D"/>
    <w:rsid w:val="002D0B87"/>
    <w:rsid w:val="002D3ECF"/>
    <w:rsid w:val="002D4BE7"/>
    <w:rsid w:val="002D73E6"/>
    <w:rsid w:val="002E5EB8"/>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0129"/>
    <w:rsid w:val="00403ECE"/>
    <w:rsid w:val="00406F2A"/>
    <w:rsid w:val="00410F8C"/>
    <w:rsid w:val="00413E05"/>
    <w:rsid w:val="0041697B"/>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61AC3"/>
    <w:rsid w:val="005637CD"/>
    <w:rsid w:val="00564DA8"/>
    <w:rsid w:val="00571824"/>
    <w:rsid w:val="00582FDE"/>
    <w:rsid w:val="00584881"/>
    <w:rsid w:val="0059032E"/>
    <w:rsid w:val="00590B76"/>
    <w:rsid w:val="00596D62"/>
    <w:rsid w:val="00597BF5"/>
    <w:rsid w:val="005A2BA1"/>
    <w:rsid w:val="005A5146"/>
    <w:rsid w:val="005A5DD2"/>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6F45DB"/>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7226"/>
    <w:rsid w:val="00D01880"/>
    <w:rsid w:val="00D02537"/>
    <w:rsid w:val="00D02EA2"/>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AD4F-3B11-4EBF-98E9-A86C9315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474</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Lucas A. Tafarello</cp:lastModifiedBy>
  <cp:revision>18</cp:revision>
  <cp:lastPrinted>2024-06-12T16:53:00Z</cp:lastPrinted>
  <dcterms:created xsi:type="dcterms:W3CDTF">2024-06-12T18:54:00Z</dcterms:created>
  <dcterms:modified xsi:type="dcterms:W3CDTF">2024-10-10T12:26:00Z</dcterms:modified>
</cp:coreProperties>
</file>